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04">
      <w:pPr>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TISKOVÁ ZPRÁVA</w:t>
      </w:r>
    </w:p>
    <w:p w:rsidR="00000000" w:rsidDel="00000000" w:rsidP="00000000" w:rsidRDefault="00000000" w:rsidRPr="00000000" w14:paraId="00000005">
      <w:pPr>
        <w:rPr>
          <w:rFonts w:ascii="Calibri" w:cs="Calibri" w:eastAsia="Calibri" w:hAnsi="Calibri"/>
          <w:b w:val="1"/>
        </w:rPr>
      </w:pPr>
      <w:r w:rsidDel="00000000" w:rsidR="00000000" w:rsidRPr="00000000">
        <w:rPr>
          <w:rFonts w:ascii="Calibri" w:cs="Calibri" w:eastAsia="Calibri" w:hAnsi="Calibri"/>
          <w:b w:val="1"/>
          <w:rtl w:val="0"/>
        </w:rPr>
        <w:t xml:space="preserve">Praha, 25. 2.  2025</w:t>
      </w:r>
    </w:p>
    <w:p w:rsidR="00000000" w:rsidDel="00000000" w:rsidP="00000000" w:rsidRDefault="00000000" w:rsidRPr="00000000" w14:paraId="00000006">
      <w:pPr>
        <w:rPr>
          <w:rFonts w:ascii="Calibri" w:cs="Calibri" w:eastAsia="Calibri" w:hAnsi="Calibri"/>
        </w:rPr>
      </w:pPr>
      <w:r w:rsidDel="00000000" w:rsidR="00000000" w:rsidRPr="00000000">
        <w:rPr>
          <w:rtl w:val="0"/>
        </w:rPr>
      </w:r>
    </w:p>
    <w:p w:rsidR="00000000" w:rsidDel="00000000" w:rsidP="00000000" w:rsidRDefault="00000000" w:rsidRPr="00000000" w14:paraId="00000007">
      <w:pPr>
        <w:rPr>
          <w:rFonts w:ascii="Calibri" w:cs="Calibri" w:eastAsia="Calibri" w:hAnsi="Calibri"/>
        </w:rPr>
      </w:pPr>
      <w:r w:rsidDel="00000000" w:rsidR="00000000" w:rsidRPr="00000000">
        <w:rPr>
          <w:rtl w:val="0"/>
        </w:rPr>
      </w:r>
    </w:p>
    <w:p w:rsidR="00000000" w:rsidDel="00000000" w:rsidP="00000000" w:rsidRDefault="00000000" w:rsidRPr="00000000" w14:paraId="00000008">
      <w:pPr>
        <w:spacing w:after="160" w:line="278.00000000000006" w:lineRule="auto"/>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Kdy začíná být vypadávání vlasů problém?</w:t>
      </w:r>
    </w:p>
    <w:p w:rsidR="00000000" w:rsidDel="00000000" w:rsidP="00000000" w:rsidRDefault="00000000" w:rsidRPr="00000000" w14:paraId="00000009">
      <w:pPr>
        <w:spacing w:after="160" w:line="278.00000000000006" w:lineRule="auto"/>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A">
      <w:pPr>
        <w:spacing w:after="160" w:line="278.00000000000006"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Ztráta vlasů je přirozený proces – denně nám může vypadnout až 100 vlasů, což je běžná součást jejich růstového cyklu. Pokud si však všimnete nadměrného vypadávání, prořídnutí vlasů, ztenčování pramenů nebo zvýšené lámavosti, může to být signál, že něco není v pořádku.</w:t>
      </w:r>
    </w:p>
    <w:p w:rsidR="00000000" w:rsidDel="00000000" w:rsidP="00000000" w:rsidRDefault="00000000" w:rsidRPr="00000000" w14:paraId="0000000B">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Příčin může být mnoho – kromě špatné péče často hraje roli i </w:t>
      </w:r>
      <w:r w:rsidDel="00000000" w:rsidR="00000000" w:rsidRPr="00000000">
        <w:rPr>
          <w:rFonts w:ascii="Calibri" w:cs="Calibri" w:eastAsia="Calibri" w:hAnsi="Calibri"/>
          <w:b w:val="1"/>
          <w:sz w:val="22"/>
          <w:szCs w:val="22"/>
          <w:rtl w:val="0"/>
        </w:rPr>
        <w:t xml:space="preserve">genetika, hormonální změny, stres, nedostatek živin nebo zdravotní potíže</w:t>
      </w:r>
      <w:r w:rsidDel="00000000" w:rsidR="00000000" w:rsidRPr="00000000">
        <w:rPr>
          <w:rFonts w:ascii="Calibri" w:cs="Calibri" w:eastAsia="Calibri" w:hAnsi="Calibri"/>
          <w:sz w:val="22"/>
          <w:szCs w:val="22"/>
          <w:rtl w:val="0"/>
        </w:rPr>
        <w:t xml:space="preserve">. “U mužů je běžné geneticky podmíněné vypadávání vlasů (androgenní alopecie), zatímco u žen mohou vlasy slábnout v důsledku hormonálních výkyvů, například během těhotenství, menopauzy nebo po vysazení hormonální antikoncepce. Pokud si všimnete, že vám padají vlasy více než obvykle nebo se lámou i při běžném česání, je načase začít hledat řešení,“ říká dermatoložka MUDr. Adéla Procházková z Perfect Clinic.</w:t>
      </w:r>
    </w:p>
    <w:p w:rsidR="00000000" w:rsidDel="00000000" w:rsidP="00000000" w:rsidRDefault="00000000" w:rsidRPr="00000000" w14:paraId="0000000C">
      <w:pPr>
        <w:spacing w:after="160" w:line="278.0000000000000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Co vlasy oslabuje a ničí?</w:t>
      </w:r>
    </w:p>
    <w:p w:rsidR="00000000" w:rsidDel="00000000" w:rsidP="00000000" w:rsidRDefault="00000000" w:rsidRPr="00000000" w14:paraId="0000000D">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Příliš časté mytí a horká voda</w:t>
      </w:r>
      <w:r w:rsidDel="00000000" w:rsidR="00000000" w:rsidRPr="00000000">
        <w:rPr>
          <w:rFonts w:ascii="Calibri" w:cs="Calibri" w:eastAsia="Calibri" w:hAnsi="Calibri"/>
          <w:sz w:val="22"/>
          <w:szCs w:val="22"/>
          <w:rtl w:val="0"/>
        </w:rPr>
        <w:t xml:space="preserve"> – časté mytí vlasů, zvláště horkou vodou, odstraňuje přirozené oleje z pokožky hlavy, což způsobuje suchost a lámavost vlasů.</w:t>
      </w:r>
    </w:p>
    <w:p w:rsidR="00000000" w:rsidDel="00000000" w:rsidP="00000000" w:rsidRDefault="00000000" w:rsidRPr="00000000" w14:paraId="0000000E">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Špatný výběr šamponu</w:t>
      </w:r>
      <w:r w:rsidDel="00000000" w:rsidR="00000000" w:rsidRPr="00000000">
        <w:rPr>
          <w:rFonts w:ascii="Calibri" w:cs="Calibri" w:eastAsia="Calibri" w:hAnsi="Calibri"/>
          <w:sz w:val="22"/>
          <w:szCs w:val="22"/>
          <w:rtl w:val="0"/>
        </w:rPr>
        <w:t xml:space="preserve"> – agresivní šampony obsahující sulfáty a parabeny mohou dráždit pokožku hlavy a oslabovat vlasovou strukturu.</w:t>
      </w:r>
    </w:p>
    <w:p w:rsidR="00000000" w:rsidDel="00000000" w:rsidP="00000000" w:rsidRDefault="00000000" w:rsidRPr="00000000" w14:paraId="0000000F">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Drsné kartáčování</w:t>
      </w:r>
      <w:r w:rsidDel="00000000" w:rsidR="00000000" w:rsidRPr="00000000">
        <w:rPr>
          <w:rFonts w:ascii="Calibri" w:cs="Calibri" w:eastAsia="Calibri" w:hAnsi="Calibri"/>
          <w:sz w:val="22"/>
          <w:szCs w:val="22"/>
          <w:rtl w:val="0"/>
        </w:rPr>
        <w:t xml:space="preserve"> – česání mokrých vlasů tvrdým kartáčem může vést k jejich lámání a třepení.</w:t>
      </w:r>
    </w:p>
    <w:p w:rsidR="00000000" w:rsidDel="00000000" w:rsidP="00000000" w:rsidRDefault="00000000" w:rsidRPr="00000000" w14:paraId="00000010">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Nadměrné používání tepla</w:t>
      </w:r>
      <w:r w:rsidDel="00000000" w:rsidR="00000000" w:rsidRPr="00000000">
        <w:rPr>
          <w:rFonts w:ascii="Calibri" w:cs="Calibri" w:eastAsia="Calibri" w:hAnsi="Calibri"/>
          <w:sz w:val="22"/>
          <w:szCs w:val="22"/>
          <w:rtl w:val="0"/>
        </w:rPr>
        <w:t xml:space="preserve"> – časté fénování, žehlení nebo kulmování bez tepelné ochrany zanechává vlasy křehké a náchylné k poškození.</w:t>
      </w:r>
    </w:p>
    <w:p w:rsidR="00000000" w:rsidDel="00000000" w:rsidP="00000000" w:rsidRDefault="00000000" w:rsidRPr="00000000" w14:paraId="00000011">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Těsné culíky a drdoly</w:t>
      </w:r>
      <w:r w:rsidDel="00000000" w:rsidR="00000000" w:rsidRPr="00000000">
        <w:rPr>
          <w:rFonts w:ascii="Calibri" w:cs="Calibri" w:eastAsia="Calibri" w:hAnsi="Calibri"/>
          <w:sz w:val="22"/>
          <w:szCs w:val="22"/>
          <w:rtl w:val="0"/>
        </w:rPr>
        <w:t xml:space="preserve"> – neustálé stahování vlasů do utažených účesů může oslabovat vlasové kořínky a vést k jejich vypadávání.</w:t>
      </w:r>
    </w:p>
    <w:p w:rsidR="00000000" w:rsidDel="00000000" w:rsidP="00000000" w:rsidRDefault="00000000" w:rsidRPr="00000000" w14:paraId="00000012">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Špatná strava a stres</w:t>
      </w:r>
      <w:r w:rsidDel="00000000" w:rsidR="00000000" w:rsidRPr="00000000">
        <w:rPr>
          <w:rFonts w:ascii="Calibri" w:cs="Calibri" w:eastAsia="Calibri" w:hAnsi="Calibri"/>
          <w:sz w:val="22"/>
          <w:szCs w:val="22"/>
          <w:rtl w:val="0"/>
        </w:rPr>
        <w:t xml:space="preserve"> – nedostatek klíčových živin, vysoká hladina stresu a nedostatek spánku mohou výrazně ovlivnit kvalitu vlasů.</w:t>
      </w:r>
    </w:p>
    <w:p w:rsidR="00000000" w:rsidDel="00000000" w:rsidP="00000000" w:rsidRDefault="00000000" w:rsidRPr="00000000" w14:paraId="00000013">
      <w:pPr>
        <w:spacing w:after="160" w:line="278.0000000000000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Jak vlasům dodat potřebné živiny?</w:t>
      </w:r>
    </w:p>
    <w:p w:rsidR="00000000" w:rsidDel="00000000" w:rsidP="00000000" w:rsidRDefault="00000000" w:rsidRPr="00000000" w14:paraId="00000014">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Pokud chcete zdravé a silné vlasy, je důležité doplnit potřebné vitamíny a minerály. Mezi ty nejúčinnější patří – Biotin</w:t>
      </w:r>
      <w:r w:rsidDel="00000000" w:rsidR="00000000" w:rsidRPr="00000000">
        <w:rPr>
          <w:rFonts w:ascii="Calibri" w:cs="Calibri" w:eastAsia="Calibri" w:hAnsi="Calibri"/>
          <w:b w:val="1"/>
          <w:sz w:val="22"/>
          <w:szCs w:val="22"/>
          <w:rtl w:val="0"/>
        </w:rPr>
        <w:t xml:space="preserve"> (vitamín B7)</w:t>
      </w:r>
      <w:r w:rsidDel="00000000" w:rsidR="00000000" w:rsidRPr="00000000">
        <w:rPr>
          <w:rFonts w:ascii="Calibri" w:cs="Calibri" w:eastAsia="Calibri" w:hAnsi="Calibri"/>
          <w:sz w:val="22"/>
          <w:szCs w:val="22"/>
          <w:rtl w:val="0"/>
        </w:rPr>
        <w:t xml:space="preserve"> – podporuje růst vlasů a jejich pevnost. </w:t>
      </w:r>
      <w:r w:rsidDel="00000000" w:rsidR="00000000" w:rsidRPr="00000000">
        <w:rPr>
          <w:rFonts w:ascii="Calibri" w:cs="Calibri" w:eastAsia="Calibri" w:hAnsi="Calibri"/>
          <w:b w:val="1"/>
          <w:sz w:val="22"/>
          <w:szCs w:val="22"/>
          <w:rtl w:val="0"/>
        </w:rPr>
        <w:t xml:space="preserve">Vitamín D</w:t>
      </w:r>
      <w:r w:rsidDel="00000000" w:rsidR="00000000" w:rsidRPr="00000000">
        <w:rPr>
          <w:rFonts w:ascii="Calibri" w:cs="Calibri" w:eastAsia="Calibri" w:hAnsi="Calibri"/>
          <w:sz w:val="22"/>
          <w:szCs w:val="22"/>
          <w:rtl w:val="0"/>
        </w:rPr>
        <w:t xml:space="preserve"> – pomáhá regulovat cyklus růstu vlasových folikulů. </w:t>
      </w:r>
      <w:r w:rsidDel="00000000" w:rsidR="00000000" w:rsidRPr="00000000">
        <w:rPr>
          <w:rFonts w:ascii="Calibri" w:cs="Calibri" w:eastAsia="Calibri" w:hAnsi="Calibri"/>
          <w:b w:val="1"/>
          <w:sz w:val="22"/>
          <w:szCs w:val="22"/>
          <w:rtl w:val="0"/>
        </w:rPr>
        <w:t xml:space="preserve">Železo</w:t>
      </w:r>
      <w:r w:rsidDel="00000000" w:rsidR="00000000" w:rsidRPr="00000000">
        <w:rPr>
          <w:rFonts w:ascii="Calibri" w:cs="Calibri" w:eastAsia="Calibri" w:hAnsi="Calibri"/>
          <w:sz w:val="22"/>
          <w:szCs w:val="22"/>
          <w:rtl w:val="0"/>
        </w:rPr>
        <w:t xml:space="preserve"> – jeho nedostatek může vést k nadměrnému vypadávání vlasů. </w:t>
      </w:r>
      <w:r w:rsidDel="00000000" w:rsidR="00000000" w:rsidRPr="00000000">
        <w:rPr>
          <w:rFonts w:ascii="Calibri" w:cs="Calibri" w:eastAsia="Calibri" w:hAnsi="Calibri"/>
          <w:b w:val="1"/>
          <w:sz w:val="22"/>
          <w:szCs w:val="22"/>
          <w:rtl w:val="0"/>
        </w:rPr>
        <w:t xml:space="preserve">Omega-3 mastné kyseliny</w:t>
      </w:r>
      <w:r w:rsidDel="00000000" w:rsidR="00000000" w:rsidRPr="00000000">
        <w:rPr>
          <w:rFonts w:ascii="Calibri" w:cs="Calibri" w:eastAsia="Calibri" w:hAnsi="Calibri"/>
          <w:sz w:val="22"/>
          <w:szCs w:val="22"/>
          <w:rtl w:val="0"/>
        </w:rPr>
        <w:t xml:space="preserve"> – hydratují pokožku hlavy a dodávají vlasům lesk. </w:t>
      </w:r>
      <w:r w:rsidDel="00000000" w:rsidR="00000000" w:rsidRPr="00000000">
        <w:rPr>
          <w:rFonts w:ascii="Calibri" w:cs="Calibri" w:eastAsia="Calibri" w:hAnsi="Calibri"/>
          <w:b w:val="1"/>
          <w:sz w:val="22"/>
          <w:szCs w:val="22"/>
          <w:rtl w:val="0"/>
        </w:rPr>
        <w:t xml:space="preserve">Zinek a selen</w:t>
      </w:r>
      <w:r w:rsidDel="00000000" w:rsidR="00000000" w:rsidRPr="00000000">
        <w:rPr>
          <w:rFonts w:ascii="Calibri" w:cs="Calibri" w:eastAsia="Calibri" w:hAnsi="Calibri"/>
          <w:sz w:val="22"/>
          <w:szCs w:val="22"/>
          <w:rtl w:val="0"/>
        </w:rPr>
        <w:t xml:space="preserve"> – podporují obnovu vlasových kořínků a zdravý růst.</w:t>
      </w:r>
    </w:p>
    <w:p w:rsidR="00000000" w:rsidDel="00000000" w:rsidP="00000000" w:rsidRDefault="00000000" w:rsidRPr="00000000" w14:paraId="00000015">
      <w:pPr>
        <w:spacing w:after="160" w:line="278.0000000000000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Moderní řešení pro husté a zdravé vlasy: Mezoterapie a Plazmaterapie</w:t>
      </w:r>
    </w:p>
    <w:p w:rsidR="00000000" w:rsidDel="00000000" w:rsidP="00000000" w:rsidRDefault="00000000" w:rsidRPr="00000000" w14:paraId="00000016">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Pokud však vlasy již ztratily svou sílu, existují účinné metody, které jim mohou pomoci. </w:t>
      </w:r>
      <w:r w:rsidDel="00000000" w:rsidR="00000000" w:rsidRPr="00000000">
        <w:rPr>
          <w:rFonts w:ascii="Calibri" w:cs="Calibri" w:eastAsia="Calibri" w:hAnsi="Calibri"/>
          <w:b w:val="1"/>
          <w:sz w:val="22"/>
          <w:szCs w:val="22"/>
          <w:rtl w:val="0"/>
        </w:rPr>
        <w:t xml:space="preserve">Mezoterapie vlasů</w:t>
      </w:r>
      <w:r w:rsidDel="00000000" w:rsidR="00000000" w:rsidRPr="00000000">
        <w:rPr>
          <w:rFonts w:ascii="Calibri" w:cs="Calibri" w:eastAsia="Calibri" w:hAnsi="Calibri"/>
          <w:sz w:val="22"/>
          <w:szCs w:val="22"/>
          <w:rtl w:val="0"/>
        </w:rPr>
        <w:t xml:space="preserve"> a </w:t>
      </w:r>
      <w:r w:rsidDel="00000000" w:rsidR="00000000" w:rsidRPr="00000000">
        <w:rPr>
          <w:rFonts w:ascii="Calibri" w:cs="Calibri" w:eastAsia="Calibri" w:hAnsi="Calibri"/>
          <w:b w:val="1"/>
          <w:sz w:val="22"/>
          <w:szCs w:val="22"/>
          <w:rtl w:val="0"/>
        </w:rPr>
        <w:t xml:space="preserve">plazmaterapie (PRP)</w:t>
      </w:r>
      <w:r w:rsidDel="00000000" w:rsidR="00000000" w:rsidRPr="00000000">
        <w:rPr>
          <w:rFonts w:ascii="Calibri" w:cs="Calibri" w:eastAsia="Calibri" w:hAnsi="Calibri"/>
          <w:sz w:val="22"/>
          <w:szCs w:val="22"/>
          <w:rtl w:val="0"/>
        </w:rPr>
        <w:t xml:space="preserve"> patří mezi nejmodernější procedury, které dokážou vlasové folikuly stimulovat k novému růstu a zlepšit jejich kvalitu.</w:t>
      </w:r>
    </w:p>
    <w:p w:rsidR="00000000" w:rsidDel="00000000" w:rsidP="00000000" w:rsidRDefault="00000000" w:rsidRPr="00000000" w14:paraId="00000017">
      <w:pPr>
        <w:spacing w:after="160" w:line="278.0000000000000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Mezoterapie vlasů – výživa přímo ke kořínkům</w:t>
      </w:r>
    </w:p>
    <w:p w:rsidR="00000000" w:rsidDel="00000000" w:rsidP="00000000" w:rsidRDefault="00000000" w:rsidRPr="00000000" w14:paraId="00000018">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Mezoterapie vlasů je </w:t>
      </w:r>
      <w:r w:rsidDel="00000000" w:rsidR="00000000" w:rsidRPr="00000000">
        <w:rPr>
          <w:rFonts w:ascii="Calibri" w:cs="Calibri" w:eastAsia="Calibri" w:hAnsi="Calibri"/>
          <w:b w:val="1"/>
          <w:sz w:val="22"/>
          <w:szCs w:val="22"/>
          <w:rtl w:val="0"/>
        </w:rPr>
        <w:t xml:space="preserve">minimálně invazivní procedura</w:t>
      </w:r>
      <w:r w:rsidDel="00000000" w:rsidR="00000000" w:rsidRPr="00000000">
        <w:rPr>
          <w:rFonts w:ascii="Calibri" w:cs="Calibri" w:eastAsia="Calibri" w:hAnsi="Calibri"/>
          <w:sz w:val="22"/>
          <w:szCs w:val="22"/>
          <w:rtl w:val="0"/>
        </w:rPr>
        <w:t xml:space="preserve">, při níž se do pokožky hlavy vpravují kombinace vitamínů, minerálů, aminokyselin a dalších bioaktivních látek. Kromě výživy působí také tak, že </w:t>
      </w:r>
      <w:r w:rsidDel="00000000" w:rsidR="00000000" w:rsidRPr="00000000">
        <w:rPr>
          <w:rFonts w:ascii="Calibri" w:cs="Calibri" w:eastAsia="Calibri" w:hAnsi="Calibri"/>
          <w:b w:val="1"/>
          <w:sz w:val="22"/>
          <w:szCs w:val="22"/>
          <w:rtl w:val="0"/>
        </w:rPr>
        <w:t xml:space="preserve">stimuluje mikrocirkulaci, aktivuje růstové signální dráhy a blokuje tvorbu dihydrotestosteronu (DHT), hormonu zodpovědného za genetické vypadávání vlasů</w:t>
      </w:r>
      <w:r w:rsidDel="00000000" w:rsidR="00000000" w:rsidRPr="00000000">
        <w:rPr>
          <w:rFonts w:ascii="Calibri" w:cs="Calibri" w:eastAsia="Calibri" w:hAnsi="Calibri"/>
          <w:sz w:val="22"/>
          <w:szCs w:val="22"/>
          <w:rtl w:val="0"/>
        </w:rPr>
        <w:t xml:space="preserve">. Díky tomu dochází k posílení a regeneraci vlasových kořínků, což vede ke zdravějším, silnějším a hustším vlasům.</w:t>
      </w:r>
    </w:p>
    <w:p w:rsidR="00000000" w:rsidDel="00000000" w:rsidP="00000000" w:rsidRDefault="00000000" w:rsidRPr="00000000" w14:paraId="00000019">
      <w:pPr>
        <w:spacing w:after="160" w:line="278.0000000000000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Plazmaterapie (PRP) – přirozená regenerace vlasových folikulů</w:t>
      </w:r>
    </w:p>
    <w:p w:rsidR="00000000" w:rsidDel="00000000" w:rsidP="00000000" w:rsidRDefault="00000000" w:rsidRPr="00000000" w14:paraId="0000001A">
      <w:pPr>
        <w:spacing w:after="160" w:line="278.0000000000000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„Plazmaterapie využívá krevní plazmu bohatou na růstové faktory, která se aplikuje přímo do pokožky hlavy. Tato metoda </w:t>
      </w:r>
      <w:r w:rsidDel="00000000" w:rsidR="00000000" w:rsidRPr="00000000">
        <w:rPr>
          <w:rFonts w:ascii="Calibri" w:cs="Calibri" w:eastAsia="Calibri" w:hAnsi="Calibri"/>
          <w:b w:val="1"/>
          <w:sz w:val="22"/>
          <w:szCs w:val="22"/>
          <w:rtl w:val="0"/>
        </w:rPr>
        <w:t xml:space="preserve">podporuje obnovu vlasových folikulů, stimuluje růst nových vlasů a pomáhá zastavit jejich vypadávání</w:t>
      </w:r>
      <w:r w:rsidDel="00000000" w:rsidR="00000000" w:rsidRPr="00000000">
        <w:rPr>
          <w:rFonts w:ascii="Calibri" w:cs="Calibri" w:eastAsia="Calibri" w:hAnsi="Calibri"/>
          <w:sz w:val="22"/>
          <w:szCs w:val="22"/>
          <w:rtl w:val="0"/>
        </w:rPr>
        <w:t xml:space="preserve">. Často se kombinuje s mezoterapií pro ještě výraznější výsledky,“ upřesňuje MUDr. Adéla Procházková.</w:t>
      </w:r>
    </w:p>
    <w:p w:rsidR="00000000" w:rsidDel="00000000" w:rsidP="00000000" w:rsidRDefault="00000000" w:rsidRPr="00000000" w14:paraId="0000001B">
      <w:pPr>
        <w:spacing w:after="160" w:line="278.0000000000000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Kdy očekávat výsledky?</w:t>
      </w:r>
    </w:p>
    <w:p w:rsidR="00000000" w:rsidDel="00000000" w:rsidP="00000000" w:rsidRDefault="00000000" w:rsidRPr="00000000" w14:paraId="0000001C">
      <w:pPr>
        <w:numPr>
          <w:ilvl w:val="0"/>
          <w:numId w:val="1"/>
        </w:numPr>
        <w:spacing w:after="160" w:line="278.00000000000006" w:lineRule="auto"/>
        <w:ind w:left="720" w:hanging="360"/>
        <w:jc w:val="both"/>
        <w:rPr>
          <w:rFonts w:ascii="Noto Sans Symbols" w:cs="Noto Sans Symbols" w:eastAsia="Noto Sans Symbols" w:hAnsi="Noto Sans Symbols"/>
          <w:sz w:val="22"/>
          <w:szCs w:val="22"/>
        </w:rPr>
      </w:pPr>
      <w:r w:rsidDel="00000000" w:rsidR="00000000" w:rsidRPr="00000000">
        <w:rPr>
          <w:rFonts w:ascii="Calibri" w:cs="Calibri" w:eastAsia="Calibri" w:hAnsi="Calibri"/>
          <w:b w:val="1"/>
          <w:sz w:val="22"/>
          <w:szCs w:val="22"/>
          <w:rtl w:val="0"/>
        </w:rPr>
        <w:t xml:space="preserve">Po 3 měsících</w:t>
      </w:r>
      <w:r w:rsidDel="00000000" w:rsidR="00000000" w:rsidRPr="00000000">
        <w:rPr>
          <w:rFonts w:ascii="Calibri" w:cs="Calibri" w:eastAsia="Calibri" w:hAnsi="Calibri"/>
          <w:sz w:val="22"/>
          <w:szCs w:val="22"/>
          <w:rtl w:val="0"/>
        </w:rPr>
        <w:t xml:space="preserve">: omezení vypadávání vlasů a zlepšení jejich kvality.</w:t>
      </w:r>
    </w:p>
    <w:p w:rsidR="00000000" w:rsidDel="00000000" w:rsidP="00000000" w:rsidRDefault="00000000" w:rsidRPr="00000000" w14:paraId="0000001D">
      <w:pPr>
        <w:numPr>
          <w:ilvl w:val="0"/>
          <w:numId w:val="1"/>
        </w:numPr>
        <w:spacing w:after="160" w:line="278.00000000000006" w:lineRule="auto"/>
        <w:ind w:left="720" w:hanging="360"/>
        <w:jc w:val="both"/>
        <w:rPr>
          <w:rFonts w:ascii="Noto Sans Symbols" w:cs="Noto Sans Symbols" w:eastAsia="Noto Sans Symbols" w:hAnsi="Noto Sans Symbols"/>
          <w:sz w:val="22"/>
          <w:szCs w:val="22"/>
        </w:rPr>
      </w:pPr>
      <w:r w:rsidDel="00000000" w:rsidR="00000000" w:rsidRPr="00000000">
        <w:rPr>
          <w:rFonts w:ascii="Calibri" w:cs="Calibri" w:eastAsia="Calibri" w:hAnsi="Calibri"/>
          <w:b w:val="1"/>
          <w:sz w:val="22"/>
          <w:szCs w:val="22"/>
          <w:rtl w:val="0"/>
        </w:rPr>
        <w:t xml:space="preserve">Po 6 měsících</w:t>
      </w:r>
      <w:r w:rsidDel="00000000" w:rsidR="00000000" w:rsidRPr="00000000">
        <w:rPr>
          <w:rFonts w:ascii="Calibri" w:cs="Calibri" w:eastAsia="Calibri" w:hAnsi="Calibri"/>
          <w:sz w:val="22"/>
          <w:szCs w:val="22"/>
          <w:rtl w:val="0"/>
        </w:rPr>
        <w:t xml:space="preserve">: viditelné zahuštění vlasů a posílení jejich struktury.</w:t>
      </w:r>
    </w:p>
    <w:p w:rsidR="00000000" w:rsidDel="00000000" w:rsidP="00000000" w:rsidRDefault="00000000" w:rsidRPr="00000000" w14:paraId="0000001E">
      <w:pPr>
        <w:numPr>
          <w:ilvl w:val="0"/>
          <w:numId w:val="1"/>
        </w:numPr>
        <w:spacing w:after="160" w:line="278.00000000000006" w:lineRule="auto"/>
        <w:ind w:left="720" w:hanging="360"/>
        <w:jc w:val="both"/>
        <w:rPr>
          <w:rFonts w:ascii="Noto Sans Symbols" w:cs="Noto Sans Symbols" w:eastAsia="Noto Sans Symbols" w:hAnsi="Noto Sans Symbols"/>
          <w:sz w:val="22"/>
          <w:szCs w:val="22"/>
        </w:rPr>
      </w:pPr>
      <w:r w:rsidDel="00000000" w:rsidR="00000000" w:rsidRPr="00000000">
        <w:rPr>
          <w:rFonts w:ascii="Calibri" w:cs="Calibri" w:eastAsia="Calibri" w:hAnsi="Calibri"/>
          <w:b w:val="1"/>
          <w:sz w:val="22"/>
          <w:szCs w:val="22"/>
          <w:rtl w:val="0"/>
        </w:rPr>
        <w:t xml:space="preserve">Po roce</w:t>
      </w:r>
      <w:r w:rsidDel="00000000" w:rsidR="00000000" w:rsidRPr="00000000">
        <w:rPr>
          <w:rFonts w:ascii="Calibri" w:cs="Calibri" w:eastAsia="Calibri" w:hAnsi="Calibri"/>
          <w:sz w:val="22"/>
          <w:szCs w:val="22"/>
          <w:rtl w:val="0"/>
        </w:rPr>
        <w:t xml:space="preserve">: výrazná obnova vlasového porostu s pravidelnou péčí a udržovacími procedurami.</w:t>
      </w:r>
    </w:p>
    <w:p w:rsidR="00000000" w:rsidDel="00000000" w:rsidP="00000000" w:rsidRDefault="00000000" w:rsidRPr="00000000" w14:paraId="0000001F">
      <w:pPr>
        <w:spacing w:after="240" w:before="24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rPr>
          <w:rFonts w:ascii="Calibri" w:cs="Calibri" w:eastAsia="Calibri" w:hAnsi="Calibri"/>
        </w:rPr>
      </w:pPr>
      <w:r w:rsidDel="00000000" w:rsidR="00000000" w:rsidRPr="00000000">
        <w:rPr>
          <w:rFonts w:ascii="Calibri" w:cs="Calibri" w:eastAsia="Calibri" w:hAnsi="Calibri"/>
          <w:rtl w:val="0"/>
        </w:rPr>
        <w:br w:type="textWrapping"/>
      </w:r>
    </w:p>
    <w:p w:rsidR="00000000" w:rsidDel="00000000" w:rsidP="00000000" w:rsidRDefault="00000000" w:rsidRPr="00000000" w14:paraId="00000024">
      <w:pPr>
        <w:rPr>
          <w:rFonts w:ascii="Calibri" w:cs="Calibri" w:eastAsia="Calibri" w:hAnsi="Calibri"/>
        </w:rPr>
      </w:pPr>
      <w:r w:rsidDel="00000000" w:rsidR="00000000" w:rsidRPr="00000000">
        <w:rPr>
          <w:rFonts w:ascii="Calibri" w:cs="Calibri" w:eastAsia="Calibri" w:hAnsi="Calibri"/>
          <w:rtl w:val="0"/>
        </w:rPr>
        <w:t xml:space="preserve">– – – – – – – – – – – – – – – – – – – – – – – – – – – – – – – – – – – – – – – – – –</w:t>
      </w:r>
    </w:p>
    <w:p w:rsidR="00000000" w:rsidDel="00000000" w:rsidP="00000000" w:rsidRDefault="00000000" w:rsidRPr="00000000" w14:paraId="00000025">
      <w:pPr>
        <w:rPr>
          <w:rFonts w:ascii="Calibri" w:cs="Calibri" w:eastAsia="Calibri" w:hAnsi="Calibri"/>
        </w:rPr>
      </w:pPr>
      <w:r w:rsidDel="00000000" w:rsidR="00000000" w:rsidRPr="00000000">
        <w:rPr>
          <w:rtl w:val="0"/>
        </w:rPr>
      </w:r>
    </w:p>
    <w:p w:rsidR="00000000" w:rsidDel="00000000" w:rsidP="00000000" w:rsidRDefault="00000000" w:rsidRPr="00000000" w14:paraId="00000026">
      <w:pPr>
        <w:rPr>
          <w:rFonts w:ascii="Calibri" w:cs="Calibri" w:eastAsia="Calibri" w:hAnsi="Calibri"/>
          <w:color w:val="000000"/>
          <w:sz w:val="32"/>
          <w:szCs w:val="32"/>
        </w:rPr>
      </w:pPr>
      <w:r w:rsidDel="00000000" w:rsidR="00000000" w:rsidRPr="00000000">
        <w:rPr>
          <w:rFonts w:ascii="Calibri" w:cs="Calibri" w:eastAsia="Calibri" w:hAnsi="Calibri"/>
          <w:color w:val="000000"/>
          <w:sz w:val="32"/>
          <w:szCs w:val="32"/>
          <w:rtl w:val="0"/>
        </w:rPr>
        <w:t xml:space="preserve">Perfect Clinic</w:t>
      </w:r>
    </w:p>
    <w:p w:rsidR="00000000" w:rsidDel="00000000" w:rsidP="00000000" w:rsidRDefault="00000000" w:rsidRPr="00000000" w14:paraId="00000027">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28">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9">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Plastická chirurgie</w:t>
      </w:r>
    </w:p>
    <w:p w:rsidR="00000000" w:rsidDel="00000000" w:rsidP="00000000" w:rsidRDefault="00000000" w:rsidRPr="00000000" w14:paraId="0000002A">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2B">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2C">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Estetická dermatologie</w:t>
      </w:r>
      <w:r w:rsidDel="00000000" w:rsidR="00000000" w:rsidRPr="00000000">
        <w:rPr>
          <w:rtl w:val="0"/>
        </w:rPr>
      </w:r>
    </w:p>
    <w:p w:rsidR="00000000" w:rsidDel="00000000" w:rsidP="00000000" w:rsidRDefault="00000000" w:rsidRPr="00000000" w14:paraId="0000002D">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2E">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2F">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Komplexní péče</w:t>
      </w:r>
      <w:r w:rsidDel="00000000" w:rsidR="00000000" w:rsidRPr="00000000">
        <w:rPr>
          <w:rtl w:val="0"/>
        </w:rPr>
      </w:r>
    </w:p>
    <w:p w:rsidR="00000000" w:rsidDel="00000000" w:rsidP="00000000" w:rsidRDefault="00000000" w:rsidRPr="00000000" w14:paraId="00000030">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3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32">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3">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KONTAKTNÍ ÚDAJE: </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34">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 </w:t>
      </w:r>
    </w:p>
    <w:p w:rsidR="00000000" w:rsidDel="00000000" w:rsidP="00000000" w:rsidRDefault="00000000" w:rsidRPr="00000000" w14:paraId="00000035">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PR:</w:t>
      </w:r>
      <w:r w:rsidDel="00000000" w:rsidR="00000000" w:rsidRPr="00000000">
        <w:rPr>
          <w:rFonts w:ascii="Calibri" w:cs="Calibri" w:eastAsia="Calibri" w:hAnsi="Calibri"/>
          <w:color w:val="000000"/>
          <w:sz w:val="22"/>
          <w:szCs w:val="22"/>
          <w:rtl w:val="0"/>
        </w:rPr>
        <w:br w:type="textWrapping"/>
        <w:t xml:space="preserve">Iveta Nebesařová </w:t>
      </w:r>
    </w:p>
    <w:p w:rsidR="00000000" w:rsidDel="00000000" w:rsidP="00000000" w:rsidRDefault="00000000" w:rsidRPr="00000000" w14:paraId="00000036">
      <w:pPr>
        <w:rPr>
          <w:rFonts w:ascii="Calibri" w:cs="Calibri" w:eastAsia="Calibri" w:hAnsi="Calibri"/>
          <w:color w:val="000000"/>
          <w:sz w:val="22"/>
          <w:szCs w:val="22"/>
        </w:rPr>
      </w:pPr>
      <w:hyperlink r:id="rId9">
        <w:r w:rsidDel="00000000" w:rsidR="00000000" w:rsidRPr="00000000">
          <w:rPr>
            <w:rFonts w:ascii="Calibri" w:cs="Calibri" w:eastAsia="Calibri" w:hAnsi="Calibri"/>
            <w:color w:val="0000ff"/>
            <w:sz w:val="22"/>
            <w:szCs w:val="22"/>
            <w:u w:val="single"/>
            <w:rtl w:val="0"/>
          </w:rPr>
          <w:t xml:space="preserve">pr@perfectclinic.cz</w:t>
        </w:r>
      </w:hyperlink>
      <w:r w:rsidDel="00000000" w:rsidR="00000000" w:rsidRPr="00000000">
        <w:rPr>
          <w:rFonts w:ascii="Calibri" w:cs="Calibri" w:eastAsia="Calibri" w:hAnsi="Calibri"/>
          <w:color w:val="000000"/>
          <w:sz w:val="22"/>
          <w:szCs w:val="22"/>
          <w:rtl w:val="0"/>
        </w:rPr>
        <w:br w:type="textWrapping"/>
        <w:t xml:space="preserve">+420 606 452 207</w:t>
      </w:r>
    </w:p>
    <w:p w:rsidR="00000000" w:rsidDel="00000000" w:rsidP="00000000" w:rsidRDefault="00000000" w:rsidRPr="00000000" w14:paraId="0000003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38">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Marketing:</w:t>
      </w:r>
      <w:r w:rsidDel="00000000" w:rsidR="00000000" w:rsidRPr="00000000">
        <w:rPr>
          <w:rtl w:val="0"/>
        </w:rPr>
      </w:r>
    </w:p>
    <w:p w:rsidR="00000000" w:rsidDel="00000000" w:rsidP="00000000" w:rsidRDefault="00000000" w:rsidRPr="00000000" w14:paraId="00000039">
      <w:pPr>
        <w:rPr>
          <w:rFonts w:ascii="Calibri" w:cs="Calibri" w:eastAsia="Calibri" w:hAnsi="Calibri"/>
          <w:color w:val="000000"/>
          <w:sz w:val="22"/>
          <w:szCs w:val="22"/>
        </w:rPr>
      </w:pPr>
      <w:hyperlink r:id="rId10">
        <w:r w:rsidDel="00000000" w:rsidR="00000000" w:rsidRPr="00000000">
          <w:rPr>
            <w:rFonts w:ascii="Calibri" w:cs="Calibri" w:eastAsia="Calibri" w:hAnsi="Calibri"/>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3A">
      <w:pPr>
        <w:rPr>
          <w:rFonts w:ascii="Calibri" w:cs="Calibri" w:eastAsia="Calibri" w:hAnsi="Calibri"/>
        </w:rPr>
      </w:pPr>
      <w:r w:rsidDel="00000000" w:rsidR="00000000" w:rsidRPr="00000000">
        <w:rPr>
          <w:rtl w:val="0"/>
        </w:rPr>
      </w:r>
    </w:p>
    <w:p w:rsidR="00000000" w:rsidDel="00000000" w:rsidP="00000000" w:rsidRDefault="00000000" w:rsidRPr="00000000" w14:paraId="0000003B">
      <w:pPr>
        <w:rPr>
          <w:rFonts w:ascii="Calibri" w:cs="Calibri" w:eastAsia="Calibri" w:hAnsi="Calibri"/>
          <w:color w:val="000000"/>
          <w:sz w:val="22"/>
          <w:szCs w:val="22"/>
        </w:rPr>
      </w:pPr>
      <w:hyperlink r:id="rId11">
        <w:r w:rsidDel="00000000" w:rsidR="00000000" w:rsidRPr="00000000">
          <w:rPr>
            <w:rFonts w:ascii="Calibri" w:cs="Calibri" w:eastAsia="Calibri" w:hAnsi="Calibri"/>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3C">
      <w:pPr>
        <w:rPr>
          <w:rFonts w:ascii="Calibri" w:cs="Calibri" w:eastAsia="Calibri" w:hAnsi="Calibri"/>
        </w:rPr>
      </w:pPr>
      <w:r w:rsidDel="00000000" w:rsidR="00000000" w:rsidRPr="00000000">
        <w:rPr>
          <w:rtl w:val="0"/>
        </w:rPr>
      </w:r>
    </w:p>
    <w:p w:rsidR="00000000" w:rsidDel="00000000" w:rsidP="00000000" w:rsidRDefault="00000000" w:rsidRPr="00000000" w14:paraId="0000003D">
      <w:pPr>
        <w:rPr>
          <w:rFonts w:ascii="Calibri" w:cs="Calibri" w:eastAsia="Calibri" w:hAnsi="Calibri"/>
        </w:rPr>
      </w:pPr>
      <w:r w:rsidDel="00000000" w:rsidR="00000000" w:rsidRPr="00000000">
        <w:rPr>
          <w:rtl w:val="0"/>
        </w:rPr>
      </w:r>
    </w:p>
    <w:p w:rsidR="00000000" w:rsidDel="00000000" w:rsidP="00000000" w:rsidRDefault="00000000" w:rsidRPr="00000000" w14:paraId="0000003E">
      <w:pPr>
        <w:rPr>
          <w:rFonts w:ascii="Calibri" w:cs="Calibri" w:eastAsia="Calibri" w:hAnsi="Calibri"/>
        </w:rPr>
      </w:pPr>
      <w:r w:rsidDel="00000000" w:rsidR="00000000" w:rsidRPr="00000000">
        <w:rPr>
          <w:rtl w:val="0"/>
        </w:rPr>
      </w:r>
    </w:p>
    <w:p w:rsidR="00000000" w:rsidDel="00000000" w:rsidP="00000000" w:rsidRDefault="00000000" w:rsidRPr="00000000" w14:paraId="0000003F">
      <w:pPr>
        <w:tabs>
          <w:tab w:val="left" w:leader="none" w:pos="2362"/>
        </w:tabs>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40">
      <w:pPr>
        <w:rPr>
          <w:rFonts w:ascii="Calibri" w:cs="Calibri" w:eastAsia="Calibri" w:hAnsi="Calibri"/>
        </w:rPr>
      </w:pPr>
      <w:r w:rsidDel="00000000" w:rsidR="00000000" w:rsidRPr="00000000">
        <w:rPr>
          <w:rtl w:val="0"/>
        </w:rPr>
      </w:r>
    </w:p>
    <w:p w:rsidR="00000000" w:rsidDel="00000000" w:rsidP="00000000" w:rsidRDefault="00000000" w:rsidRPr="00000000" w14:paraId="00000041">
      <w:pPr>
        <w:rPr>
          <w:rFonts w:ascii="Calibri" w:cs="Calibri" w:eastAsia="Calibri" w:hAnsi="Calibri"/>
        </w:rPr>
      </w:pPr>
      <w:r w:rsidDel="00000000" w:rsidR="00000000" w:rsidRPr="00000000">
        <w:rPr>
          <w:rtl w:val="0"/>
        </w:rPr>
      </w:r>
    </w:p>
    <w:p w:rsidR="00000000" w:rsidDel="00000000" w:rsidP="00000000" w:rsidRDefault="00000000" w:rsidRPr="00000000" w14:paraId="00000042">
      <w:pPr>
        <w:tabs>
          <w:tab w:val="left" w:leader="none" w:pos="2745"/>
        </w:tabs>
        <w:rPr>
          <w:rFonts w:ascii="Calibri" w:cs="Calibri" w:eastAsia="Calibri" w:hAnsi="Calibri"/>
        </w:rPr>
      </w:pPr>
      <w:r w:rsidDel="00000000" w:rsidR="00000000" w:rsidRPr="00000000">
        <w:rPr>
          <w:rFonts w:ascii="Calibri" w:cs="Calibri" w:eastAsia="Calibri" w:hAnsi="Calibri"/>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Noto Sans Symbols">
    <w:embedRegular w:fontKey="{00000000-0000-0000-0000-000000000000}" r:id="rId3" w:subsetted="0"/>
    <w:embedBold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36"/>
        <w:tab w:val="right" w:leader="none" w:pos="9072"/>
      </w:tabs>
      <w:rPr>
        <w:rFonts w:ascii="Calibri" w:cs="Calibri" w:eastAsia="Calibri" w:hAnsi="Calibri"/>
        <w:color w:val="000000"/>
      </w:rPr>
    </w:pPr>
    <w:r w:rsidDel="00000000" w:rsidR="00000000" w:rsidRPr="00000000">
      <w:rPr>
        <w:rFonts w:ascii="Calibri" w:cs="Calibri" w:eastAsia="Calibri" w:hAnsi="Calibri"/>
        <w:color w:val="000000"/>
      </w:rPr>
      <w:pict>
        <v:shape id="_x0000_s1027" style="position:absolute;width:620pt;height:877pt;z-index:-251657728;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w10:wrap/>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36"/>
        <w:tab w:val="right" w:leader="none" w:pos="9072"/>
      </w:tabs>
      <w:rPr>
        <w:rFonts w:ascii="Calibri" w:cs="Calibri" w:eastAsia="Calibri" w:hAnsi="Calibri"/>
        <w:color w:val="000000"/>
      </w:rPr>
    </w:pPr>
    <w:r w:rsidDel="00000000" w:rsidR="00000000" w:rsidRPr="00000000">
      <w:rPr>
        <w:rFonts w:ascii="Calibri" w:cs="Calibri" w:eastAsia="Calibri" w:hAnsi="Calibri"/>
        <w:color w:val="000000"/>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36"/>
        <w:tab w:val="right" w:leader="none" w:pos="9072"/>
      </w:tabs>
      <w:rPr>
        <w:rFonts w:ascii="Calibri" w:cs="Calibri" w:eastAsia="Calibri" w:hAnsi="Calibri"/>
        <w:color w:val="000000"/>
      </w:rPr>
    </w:pPr>
    <w:r w:rsidDel="00000000" w:rsidR="00000000" w:rsidRPr="00000000">
      <w:rPr>
        <w:rFonts w:ascii="Calibri" w:cs="Calibri" w:eastAsia="Calibri" w:hAnsi="Calibri"/>
        <w:color w:val="000000"/>
      </w:rPr>
      <w:pict>
        <v:shape id="_x0000_s1025" style="position:absolute;width:620pt;height:877pt;z-index:-251658752;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w10:wrap/>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Zhlav">
    <w:name w:val="header"/>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uiPriority w:val="34"/>
    <w:qFormat w:val="1"/>
    <w:rsid w:val="000359F6"/>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2.xml"/><Relationship Id="rId12" Type="http://schemas.openxmlformats.org/officeDocument/2006/relationships/header" Target="header1.xml"/><Relationship Id="rId9" Type="http://schemas.openxmlformats.org/officeDocument/2006/relationships/hyperlink" Target="mailto:pr@perfectclinic.cz" TargetMode="External"/><Relationship Id="rId1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LG7gGWl3F9mFhrdPf3c0gj2P2w==">CgMxLjA4AHIhMWFEOHVuRTVEQnNoRzhOcWRZa2JVbHJDRkd3dlFYcEVq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2025-09-11T13:03:00Z</dcterms:created>
  <dc:creator>Anna Barborova</dc:creator>
</cp:coreProperties>
</file>